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104" w:rsidRDefault="00F43104" w:rsidP="00F4310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НАРОДНЫХ ДЕПУТАТОВ</w:t>
      </w:r>
    </w:p>
    <w:p w:rsidR="00F43104" w:rsidRDefault="00F43104" w:rsidP="00F4310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РОСТАШЕВСКОГО СЕЛЬСКОГО ПОСЕЛЕНИЯ</w:t>
      </w:r>
    </w:p>
    <w:p w:rsidR="00F43104" w:rsidRDefault="00F43104" w:rsidP="00F4310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ПАНИНСКОГО МУНИЦИПАЛЬНОГО РАЙОНА </w:t>
      </w:r>
    </w:p>
    <w:p w:rsidR="00F43104" w:rsidRDefault="00F43104" w:rsidP="00F4310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F43104" w:rsidRDefault="00F43104" w:rsidP="00F43104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43104" w:rsidRDefault="00F43104" w:rsidP="00F43104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РЕШЕНИЕ</w:t>
      </w:r>
    </w:p>
    <w:p w:rsidR="00F43104" w:rsidRDefault="00F43104" w:rsidP="00F43104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43104" w:rsidRDefault="00667DA3" w:rsidP="00F43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от   29. 09. 2025    № 8</w:t>
      </w:r>
      <w:r w:rsidR="00F4310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F43104" w:rsidRDefault="00F43104" w:rsidP="00F43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п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лое Поле</w:t>
      </w:r>
    </w:p>
    <w:p w:rsidR="00F43104" w:rsidRDefault="00F43104" w:rsidP="00F4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Look w:val="04A0"/>
      </w:tblPr>
      <w:tblGrid>
        <w:gridCol w:w="9606"/>
      </w:tblGrid>
      <w:tr w:rsidR="00F43104" w:rsidTr="00F43104">
        <w:trPr>
          <w:trHeight w:val="898"/>
        </w:trPr>
        <w:tc>
          <w:tcPr>
            <w:tcW w:w="4914" w:type="dxa"/>
          </w:tcPr>
          <w:p w:rsidR="00F43104" w:rsidRDefault="00F43104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передачи части полномочий между администрацией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Росташевского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Воронежской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 xml:space="preserve">области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администрацией </w:t>
            </w:r>
            <w:proofErr w:type="spellStart"/>
            <w:r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Воронежской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области</w:t>
            </w:r>
          </w:p>
          <w:p w:rsidR="00F43104" w:rsidRDefault="00F4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3104" w:rsidRDefault="00F43104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          Руководствуясь 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ст.14 Федерального закона от 06.10.2003 г. 131-ФЗ «Об общих принципах организации местного самоуправления в Российской Федерации»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", Уставом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Росташевского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муниципального района, Совет народных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Росташевского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Панинского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муниципального района,</w:t>
            </w:r>
          </w:p>
          <w:p w:rsidR="00F43104" w:rsidRDefault="00F431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РЕШИЛ:</w:t>
            </w:r>
          </w:p>
          <w:p w:rsidR="00F43104" w:rsidRDefault="00F43104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1. Передать осуществление части  полномочий между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Росташевского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сельского поселения  и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 в части.</w:t>
            </w:r>
          </w:p>
          <w:p w:rsidR="00F43104" w:rsidRDefault="00F43104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2. Утвердить соглашение о передаче части  полномочий между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Росташевского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сельского поселения  и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Панинского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 в части (прилагается).</w:t>
            </w:r>
          </w:p>
        </w:tc>
      </w:tr>
    </w:tbl>
    <w:p w:rsidR="00F43104" w:rsidRDefault="00F43104" w:rsidP="00F431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3. Опубликовать настоящее решение в официальном печатном издании        </w:t>
      </w:r>
    </w:p>
    <w:p w:rsidR="00F43104" w:rsidRDefault="00F43104" w:rsidP="00F43104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вестник»,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                                                                    4. Настоящее решение вступает в силу после опубликования.</w:t>
      </w:r>
    </w:p>
    <w:p w:rsidR="00F43104" w:rsidRDefault="00F43104" w:rsidP="00F431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F43104" w:rsidRDefault="00F43104" w:rsidP="00F43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3104" w:rsidRDefault="00F43104" w:rsidP="00F4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сельского поселения            Э.А. Дворников</w:t>
      </w:r>
    </w:p>
    <w:bookmarkEnd w:id="0"/>
    <w:p w:rsidR="00F43104" w:rsidRPr="00CE2803" w:rsidRDefault="00CE2803" w:rsidP="00F4310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E2803">
        <w:rPr>
          <w:rFonts w:ascii="Times New Roman" w:hAnsi="Times New Roman" w:cs="Times New Roman"/>
          <w:sz w:val="28"/>
          <w:szCs w:val="28"/>
        </w:rPr>
        <w:t xml:space="preserve">Председатель СНД                          И.В. </w:t>
      </w:r>
      <w:proofErr w:type="spellStart"/>
      <w:r w:rsidRPr="00CE2803">
        <w:rPr>
          <w:rFonts w:ascii="Times New Roman" w:hAnsi="Times New Roman" w:cs="Times New Roman"/>
          <w:sz w:val="28"/>
          <w:szCs w:val="28"/>
        </w:rPr>
        <w:t>Казимирова</w:t>
      </w:r>
      <w:proofErr w:type="spellEnd"/>
    </w:p>
    <w:tbl>
      <w:tblPr>
        <w:tblpPr w:leftFromText="180" w:rightFromText="180" w:bottomFromText="200" w:horzAnchor="margin" w:tblpY="-4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5"/>
        <w:gridCol w:w="4936"/>
      </w:tblGrid>
      <w:tr w:rsidR="005D007B" w:rsidRPr="00B034E0" w:rsidTr="006F519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B" w:rsidRPr="00B034E0" w:rsidRDefault="005D007B" w:rsidP="006F51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Утверждено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р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ешением Совета народных депутатов </w:t>
            </w:r>
          </w:p>
          <w:p w:rsidR="005D007B" w:rsidRPr="00B034E0" w:rsidRDefault="005D007B" w:rsidP="006F51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4E0"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 </w:t>
            </w:r>
          </w:p>
          <w:p w:rsidR="005D007B" w:rsidRPr="00B034E0" w:rsidRDefault="005D007B" w:rsidP="006F51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Воронежской области                                     </w:t>
            </w:r>
          </w:p>
          <w:p w:rsidR="005D007B" w:rsidRPr="00B034E0" w:rsidRDefault="005D007B" w:rsidP="006F51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       №______  </w:t>
            </w:r>
          </w:p>
          <w:p w:rsidR="005D007B" w:rsidRPr="00B034E0" w:rsidRDefault="005D007B" w:rsidP="006F51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B" w:rsidRPr="00B034E0" w:rsidRDefault="005D007B" w:rsidP="006F519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р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ешением Совета народных депутатов </w:t>
            </w:r>
          </w:p>
          <w:p w:rsidR="005D007B" w:rsidRPr="00B034E0" w:rsidRDefault="005D007B" w:rsidP="006F519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Росташевского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  </w:t>
            </w:r>
            <w:proofErr w:type="spellStart"/>
            <w:r w:rsidRPr="00B034E0"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5D007B" w:rsidRPr="00B034E0" w:rsidRDefault="005D007B" w:rsidP="006F519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Воронежской области                                    </w:t>
            </w:r>
          </w:p>
          <w:p w:rsidR="005D007B" w:rsidRPr="00B034E0" w:rsidRDefault="005D007B" w:rsidP="006F519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34E0">
              <w:rPr>
                <w:rFonts w:ascii="Times New Roman" w:hAnsi="Times New Roman" w:cs="Times New Roman"/>
                <w:sz w:val="24"/>
                <w:szCs w:val="24"/>
              </w:rPr>
              <w:t xml:space="preserve"> от ________________       №______                                                                                                                                                   </w:t>
            </w:r>
          </w:p>
        </w:tc>
      </w:tr>
    </w:tbl>
    <w:p w:rsidR="005D007B" w:rsidRDefault="005D007B" w:rsidP="005D007B"/>
    <w:p w:rsidR="005D007B" w:rsidRPr="00B034E0" w:rsidRDefault="005D007B" w:rsidP="005D007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4E0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5D007B" w:rsidRPr="00B034E0" w:rsidRDefault="005D007B" w:rsidP="005D007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4E0">
        <w:rPr>
          <w:rFonts w:ascii="Times New Roman" w:hAnsi="Times New Roman" w:cs="Times New Roman"/>
          <w:b/>
          <w:sz w:val="28"/>
          <w:szCs w:val="28"/>
        </w:rPr>
        <w:t xml:space="preserve">О передачи части полномочий между администрацией </w:t>
      </w:r>
      <w:proofErr w:type="spellStart"/>
      <w:r w:rsidRPr="00A2587B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Росташевского</w:t>
      </w:r>
      <w:proofErr w:type="spellEnd"/>
      <w:r w:rsidRPr="00A2587B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A2587B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сельского</w:t>
      </w:r>
      <w:r w:rsidRPr="00A25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87B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поселения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34E0">
        <w:rPr>
          <w:rFonts w:ascii="Times New Roman" w:hAnsi="Times New Roman" w:cs="Times New Roman"/>
          <w:b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b/>
          <w:w w:val="105"/>
          <w:sz w:val="28"/>
          <w:szCs w:val="28"/>
        </w:rPr>
        <w:t xml:space="preserve"> муниципального района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Воронежской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 xml:space="preserve">области и 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администрацией </w:t>
      </w:r>
      <w:proofErr w:type="spellStart"/>
      <w:r w:rsidRPr="00B034E0">
        <w:rPr>
          <w:rFonts w:ascii="Times New Roman" w:hAnsi="Times New Roman" w:cs="Times New Roman"/>
          <w:b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b/>
          <w:w w:val="105"/>
          <w:sz w:val="28"/>
          <w:szCs w:val="28"/>
        </w:rPr>
        <w:t xml:space="preserve"> муниципального района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Воронежской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области</w:t>
      </w:r>
    </w:p>
    <w:p w:rsidR="005D007B" w:rsidRPr="00B034E0" w:rsidRDefault="005D007B" w:rsidP="005D007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sz w:val="28"/>
          <w:szCs w:val="28"/>
        </w:rPr>
        <w:t>«</w:t>
      </w:r>
      <w:r w:rsidRPr="00B034E0">
        <w:rPr>
          <w:rFonts w:ascii="Times New Roman" w:hAnsi="Times New Roman" w:cs="Times New Roman"/>
          <w:sz w:val="28"/>
          <w:szCs w:val="28"/>
        </w:rPr>
        <w:softHyphen/>
        <w:t xml:space="preserve">_____» _______________ </w:t>
      </w:r>
      <w:proofErr w:type="gramStart"/>
      <w:r w:rsidRPr="00B034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034E0">
        <w:rPr>
          <w:rFonts w:ascii="Times New Roman" w:hAnsi="Times New Roman" w:cs="Times New Roman"/>
          <w:sz w:val="28"/>
          <w:szCs w:val="28"/>
        </w:rPr>
        <w:t>.</w:t>
      </w:r>
    </w:p>
    <w:p w:rsidR="005D007B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Администрация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 Воронежской области (далее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муниципальный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район)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color w:val="111111"/>
          <w:spacing w:val="-10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color w:val="111111"/>
          <w:spacing w:val="-10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4"/>
          <w:w w:val="105"/>
          <w:sz w:val="28"/>
          <w:szCs w:val="28"/>
        </w:rPr>
        <w:t>лице</w:t>
      </w: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Лепков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а</w:t>
      </w:r>
      <w:proofErr w:type="spellEnd"/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Юри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Леонид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овича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и.о.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муниципального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района,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действующего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6"/>
          <w:w w:val="105"/>
          <w:sz w:val="28"/>
          <w:szCs w:val="28"/>
        </w:rPr>
        <w:t>на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основании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Устава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муниципального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района Воронежской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области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с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одной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стороны,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10"/>
          <w:w w:val="105"/>
          <w:sz w:val="28"/>
          <w:szCs w:val="28"/>
        </w:rPr>
        <w:t>и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87B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Росташвское</w:t>
      </w:r>
      <w:proofErr w:type="spellEnd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сельское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поселение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Воронежской</w:t>
      </w:r>
      <w:r w:rsidRPr="00B034E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области,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в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4"/>
          <w:w w:val="105"/>
          <w:sz w:val="28"/>
          <w:szCs w:val="28"/>
        </w:rPr>
        <w:t>лице</w:t>
      </w: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Дворникова</w:t>
      </w:r>
      <w:proofErr w:type="spellEnd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Эдуарда Александровича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главы администрации </w:t>
      </w:r>
      <w:proofErr w:type="spellStart"/>
      <w:r w:rsidRPr="00A2587B">
        <w:rPr>
          <w:rFonts w:ascii="Times New Roman" w:hAnsi="Times New Roman" w:cs="Times New Roman"/>
          <w:w w:val="105"/>
          <w:sz w:val="28"/>
          <w:szCs w:val="28"/>
        </w:rPr>
        <w:t>Росташевского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сельского поселения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 Воронежской области, действующего на основании</w:t>
      </w:r>
      <w:proofErr w:type="gram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Устава </w:t>
      </w:r>
      <w:proofErr w:type="spellStart"/>
      <w:r w:rsidRPr="00A2587B">
        <w:rPr>
          <w:rFonts w:ascii="Times New Roman" w:hAnsi="Times New Roman" w:cs="Times New Roman"/>
          <w:w w:val="105"/>
          <w:sz w:val="28"/>
          <w:szCs w:val="28"/>
        </w:rPr>
        <w:t>Росташевского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сельского поселения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 Воронежской области, с другой стороны, заключили настоящее Соглашение о нижеследующем: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07B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034E0">
        <w:rPr>
          <w:rFonts w:ascii="Times New Roman" w:hAnsi="Times New Roman" w:cs="Times New Roman"/>
          <w:b/>
          <w:sz w:val="28"/>
          <w:szCs w:val="28"/>
        </w:rPr>
        <w:t xml:space="preserve">1.Предмет </w:t>
      </w:r>
      <w:r w:rsidRPr="00B034E0">
        <w:rPr>
          <w:rFonts w:ascii="Times New Roman" w:hAnsi="Times New Roman" w:cs="Times New Roman"/>
          <w:b/>
          <w:spacing w:val="-2"/>
          <w:sz w:val="28"/>
          <w:szCs w:val="28"/>
        </w:rPr>
        <w:t>соглашения</w:t>
      </w:r>
    </w:p>
    <w:p w:rsidR="005D007B" w:rsidRPr="00B034E0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07B" w:rsidRPr="00B034E0" w:rsidRDefault="005D007B" w:rsidP="005D0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1.1. В соответствии с Настоящим Соглашением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proofErr w:type="spellStart"/>
      <w:r w:rsidRPr="00A2587B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Росташевское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сельское поселение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 Воронежской области (далее - Сельское поселение) передает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Панинскому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муниципальному району, а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муниципальный район принимает осуществление части полномочий, предусмотренных ст.14 Федерального закона от 06.10.2003 г. 131-ФЗ «Об общих принципах организации местного самоуправления в Российской Федерации».</w:t>
      </w:r>
    </w:p>
    <w:p w:rsidR="005D007B" w:rsidRPr="00B034E0" w:rsidRDefault="005D007B" w:rsidP="005D0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1.2.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Передача осуществления части полномочий проводится в интересах социально-экономического развития </w:t>
      </w:r>
      <w:proofErr w:type="spellStart"/>
      <w:r w:rsidRPr="00A2587B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сельского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поселения и с учетом возможности эффективного их осуществления органами местного самоуправления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Панинского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муниципального района.</w:t>
      </w:r>
    </w:p>
    <w:p w:rsidR="005D007B" w:rsidRDefault="005D007B" w:rsidP="005D007B">
      <w:pPr>
        <w:spacing w:after="0"/>
        <w:ind w:firstLine="567"/>
        <w:jc w:val="both"/>
        <w:rPr>
          <w:rStyle w:val="a4"/>
          <w:rFonts w:eastAsiaTheme="minorEastAsia"/>
          <w:sz w:val="28"/>
          <w:szCs w:val="28"/>
        </w:rPr>
      </w:pPr>
      <w:r w:rsidRPr="00B034E0">
        <w:rPr>
          <w:sz w:val="28"/>
          <w:szCs w:val="28"/>
        </w:rPr>
        <w:t>1</w:t>
      </w:r>
      <w:r w:rsidRPr="00B034E0">
        <w:rPr>
          <w:rStyle w:val="a4"/>
          <w:rFonts w:eastAsiaTheme="minorEastAsia"/>
          <w:sz w:val="28"/>
          <w:szCs w:val="28"/>
        </w:rPr>
        <w:t xml:space="preserve">.3. </w:t>
      </w:r>
      <w:proofErr w:type="gramStart"/>
      <w:r w:rsidRPr="00B034E0">
        <w:rPr>
          <w:rStyle w:val="a4"/>
          <w:rFonts w:eastAsiaTheme="minorEastAsia"/>
          <w:sz w:val="28"/>
          <w:szCs w:val="28"/>
        </w:rPr>
        <w:t>Для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осуществления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полномочий</w:t>
      </w:r>
      <w:r w:rsidRPr="00B034E0">
        <w:rPr>
          <w:rStyle w:val="a4"/>
          <w:rFonts w:eastAsiaTheme="minorEastAsia"/>
          <w:sz w:val="28"/>
          <w:szCs w:val="28"/>
        </w:rPr>
        <w:tab/>
      </w:r>
      <w:proofErr w:type="spellStart"/>
      <w:r>
        <w:rPr>
          <w:rStyle w:val="a4"/>
          <w:rFonts w:eastAsiaTheme="minorEastAsia"/>
          <w:sz w:val="28"/>
          <w:szCs w:val="28"/>
        </w:rPr>
        <w:t>Росташ</w:t>
      </w:r>
      <w:r w:rsidRPr="003D7BE6">
        <w:rPr>
          <w:rStyle w:val="a4"/>
          <w:rFonts w:eastAsiaTheme="minorEastAsia"/>
          <w:sz w:val="28"/>
          <w:szCs w:val="28"/>
        </w:rPr>
        <w:t>евское</w:t>
      </w:r>
      <w:proofErr w:type="spellEnd"/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сельское поселение</w:t>
      </w:r>
      <w:r w:rsidRPr="00B034E0">
        <w:rPr>
          <w:rStyle w:val="a4"/>
          <w:rFonts w:eastAsiaTheme="minorEastAsia"/>
          <w:sz w:val="28"/>
          <w:szCs w:val="28"/>
        </w:rPr>
        <w:tab/>
        <w:t>в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соответствии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с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п.</w:t>
      </w:r>
      <w:r w:rsidRPr="00B034E0">
        <w:rPr>
          <w:rStyle w:val="a4"/>
          <w:rFonts w:eastAsiaTheme="minorEastAsia"/>
          <w:sz w:val="28"/>
          <w:szCs w:val="28"/>
        </w:rPr>
        <w:tab/>
        <w:t>6.1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методики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расчета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на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A2587B">
        <w:rPr>
          <w:rStyle w:val="a4"/>
          <w:rFonts w:eastAsiaTheme="minorEastAsia"/>
          <w:sz w:val="28"/>
          <w:szCs w:val="28"/>
        </w:rPr>
        <w:t>2020-й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и последующие годы нормативов формирования расходов на оплату труда (с начислениями) депутатов,</w:t>
      </w:r>
      <w:r w:rsidRPr="00B034E0">
        <w:rPr>
          <w:rStyle w:val="a4"/>
          <w:rFonts w:eastAsiaTheme="minorEastAsia"/>
          <w:sz w:val="28"/>
          <w:szCs w:val="28"/>
        </w:rPr>
        <w:tab/>
        <w:t>выборных</w:t>
      </w:r>
      <w:r w:rsidRPr="00B034E0">
        <w:rPr>
          <w:rStyle w:val="a4"/>
          <w:rFonts w:eastAsiaTheme="minorEastAsia"/>
          <w:sz w:val="28"/>
          <w:szCs w:val="28"/>
        </w:rPr>
        <w:tab/>
        <w:t>должностных лиц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местного самоуправления,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осуществляющих</w:t>
      </w:r>
      <w:r w:rsidRPr="00B034E0">
        <w:rPr>
          <w:rStyle w:val="a4"/>
          <w:rFonts w:eastAsiaTheme="minorEastAsia"/>
          <w:sz w:val="28"/>
          <w:szCs w:val="28"/>
        </w:rPr>
        <w:tab/>
        <w:t>свои</w:t>
      </w:r>
      <w:r w:rsidRPr="00B034E0">
        <w:rPr>
          <w:rStyle w:val="a4"/>
          <w:rFonts w:eastAsiaTheme="minorEastAsia"/>
          <w:sz w:val="28"/>
          <w:szCs w:val="28"/>
        </w:rPr>
        <w:tab/>
        <w:t>полномочия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на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постоянной основе, муниципальных служащих в органах местного самоуправления Воронежской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области,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утвержденной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постановлением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администрации Воронежской области от 28.03.2008 №235 «Об утверждении нормативов формирования расходов на</w:t>
      </w:r>
      <w:proofErr w:type="gramEnd"/>
      <w:r w:rsidRPr="00B034E0">
        <w:rPr>
          <w:rStyle w:val="a4"/>
          <w:rFonts w:eastAsiaTheme="minorEastAsia"/>
          <w:sz w:val="28"/>
          <w:szCs w:val="28"/>
        </w:rPr>
        <w:t xml:space="preserve"> </w:t>
      </w:r>
      <w:proofErr w:type="gramStart"/>
      <w:r w:rsidRPr="00B034E0">
        <w:rPr>
          <w:rStyle w:val="a4"/>
          <w:rFonts w:eastAsiaTheme="minorEastAsia"/>
          <w:sz w:val="28"/>
          <w:szCs w:val="28"/>
        </w:rPr>
        <w:t>оплату труда (с начислениями) депутатов, выборных должностных лиц местного самоуправления, осуществляющих свои полномочия на постоянной основе, муниципальных служащих в органах</w:t>
      </w:r>
      <w:r w:rsidRPr="00B034E0">
        <w:rPr>
          <w:rStyle w:val="a4"/>
          <w:rFonts w:eastAsiaTheme="minorEastAsia"/>
          <w:sz w:val="28"/>
          <w:szCs w:val="28"/>
        </w:rPr>
        <w:tab/>
        <w:t>местного</w:t>
      </w:r>
      <w:r>
        <w:rPr>
          <w:rStyle w:val="a4"/>
          <w:rFonts w:eastAsiaTheme="minorEastAsia"/>
          <w:sz w:val="28"/>
          <w:szCs w:val="28"/>
        </w:rPr>
        <w:t xml:space="preserve"> </w:t>
      </w:r>
      <w:r w:rsidRPr="00B034E0">
        <w:rPr>
          <w:rStyle w:val="a4"/>
          <w:rFonts w:eastAsiaTheme="minorEastAsia"/>
          <w:sz w:val="28"/>
          <w:szCs w:val="28"/>
        </w:rPr>
        <w:t>самоуправления Воронежской области» (далее Методика) передает часть норматива расходов на оплату труда (с начислениями) депутатов, выборных должностных лиц местного самоуправления, осуществляющих свои полномочия на постоянной основе, муниципальных служащих в органах местного самоуправления Воронежской области (далее — Часть норматива).</w:t>
      </w:r>
      <w:proofErr w:type="gramEnd"/>
    </w:p>
    <w:p w:rsidR="005D007B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Объем норматива расходов на оплату труда определяется в соответствии с пунктами 3.1. и 3.2. настоящего Соглашения.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4E0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 xml:space="preserve">2. Условия </w:t>
      </w:r>
      <w:r w:rsidRPr="00B034E0">
        <w:rPr>
          <w:rFonts w:ascii="Times New Roman" w:hAnsi="Times New Roman" w:cs="Times New Roman"/>
          <w:b/>
          <w:spacing w:val="-2"/>
          <w:sz w:val="28"/>
          <w:szCs w:val="28"/>
        </w:rPr>
        <w:t>осуществления переданных полномочий</w:t>
      </w:r>
      <w:r w:rsidRPr="00B034E0">
        <w:rPr>
          <w:rFonts w:ascii="Times New Roman" w:hAnsi="Times New Roman" w:cs="Times New Roman"/>
          <w:b/>
          <w:sz w:val="28"/>
          <w:szCs w:val="28"/>
        </w:rPr>
        <w:t xml:space="preserve"> и их </w:t>
      </w:r>
      <w:r w:rsidRPr="00B034E0">
        <w:rPr>
          <w:rFonts w:ascii="Times New Roman" w:hAnsi="Times New Roman" w:cs="Times New Roman"/>
          <w:b/>
          <w:spacing w:val="-2"/>
          <w:sz w:val="28"/>
          <w:szCs w:val="28"/>
        </w:rPr>
        <w:t>перечень.</w:t>
      </w:r>
    </w:p>
    <w:p w:rsidR="005D007B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w w:val="90"/>
          <w:sz w:val="28"/>
          <w:szCs w:val="28"/>
        </w:rPr>
      </w:pPr>
      <w:r w:rsidRPr="00B034E0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Права и обязанности сторон</w:t>
      </w:r>
    </w:p>
    <w:p w:rsidR="005D007B" w:rsidRPr="00B034E0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07B" w:rsidRPr="001453CC" w:rsidRDefault="005D007B" w:rsidP="005D007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1453CC"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Соглашения</w:t>
      </w:r>
      <w:r w:rsidRPr="001453CC">
        <w:rPr>
          <w:rFonts w:ascii="Times New Roman" w:hAnsi="Times New Roman" w:cs="Times New Roman"/>
          <w:sz w:val="28"/>
          <w:szCs w:val="28"/>
        </w:rPr>
        <w:tab/>
        <w:t>обязуются</w:t>
      </w:r>
      <w:r w:rsidRPr="001453CC">
        <w:rPr>
          <w:rFonts w:ascii="Times New Roman" w:hAnsi="Times New Roman" w:cs="Times New Roman"/>
          <w:sz w:val="28"/>
          <w:szCs w:val="28"/>
        </w:rPr>
        <w:tab/>
        <w:t>надлежаще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исполнять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действующего законодательства</w:t>
      </w:r>
      <w:r w:rsidRPr="001453CC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3C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453CC">
        <w:rPr>
          <w:rFonts w:ascii="Times New Roman" w:hAnsi="Times New Roman" w:cs="Times New Roman"/>
          <w:sz w:val="28"/>
          <w:szCs w:val="28"/>
        </w:rPr>
        <w:t>оглашение.</w:t>
      </w:r>
    </w:p>
    <w:p w:rsidR="005D007B" w:rsidRPr="000B0EF7" w:rsidRDefault="005D007B" w:rsidP="005D007B">
      <w:pPr>
        <w:spacing w:after="0"/>
        <w:ind w:firstLine="426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2.2. Для решения вопросов местного значения, предусмотренных ст. 14 Федерального закона от 06.10.2003 </w:t>
      </w:r>
      <w:r w:rsidRPr="00B034E0">
        <w:rPr>
          <w:rFonts w:ascii="Times New Roman" w:hAnsi="Times New Roman" w:cs="Times New Roman"/>
          <w:sz w:val="28"/>
          <w:szCs w:val="28"/>
        </w:rPr>
        <w:t>№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131-ФЗ «Об общих принципах организации местного самоуправления в Российской Федерации» и реализации настоящего Соглашения на муниципальный район возлагается осуществление ведущим специалистом ниже перечисленных полномочий</w:t>
      </w:r>
      <w:r>
        <w:rPr>
          <w:rFonts w:ascii="Times New Roman" w:hAnsi="Times New Roman" w:cs="Times New Roman"/>
          <w:w w:val="105"/>
          <w:sz w:val="28"/>
          <w:szCs w:val="28"/>
        </w:rPr>
        <w:t>:</w:t>
      </w:r>
    </w:p>
    <w:p w:rsidR="005D007B" w:rsidRPr="006F5D1A" w:rsidRDefault="005D007B" w:rsidP="005D007B">
      <w:pPr>
        <w:pStyle w:val="32"/>
        <w:shd w:val="clear" w:color="auto" w:fill="auto"/>
        <w:tabs>
          <w:tab w:val="left" w:pos="851"/>
          <w:tab w:val="left" w:pos="3389"/>
        </w:tabs>
        <w:spacing w:after="0" w:line="276" w:lineRule="auto"/>
        <w:ind w:right="58"/>
        <w:jc w:val="both"/>
        <w:rPr>
          <w:b w:val="0"/>
        </w:rPr>
      </w:pPr>
      <w:r>
        <w:rPr>
          <w:b w:val="0"/>
        </w:rPr>
        <w:tab/>
      </w:r>
      <w:proofErr w:type="gramStart"/>
      <w:r>
        <w:rPr>
          <w:b w:val="0"/>
        </w:rPr>
        <w:t xml:space="preserve">- осуществление полномочий по выдаче разрешений на строительство, на ввод объектов в эксплуатацию, предоставление градостроительного плана земельного участка, выдача акта освидетельствования проведения основных работ по строительству (реконструкции) объекта индивидуального строительства с привлечением средств материнского (семейного) капитала, предоставление решения о </w:t>
      </w:r>
      <w:r>
        <w:rPr>
          <w:b w:val="0"/>
        </w:rPr>
        <w:lastRenderedPageBreak/>
        <w:t>согласовании архитектурно-градостроительного облика, объекта, уведомления о соответствии указанных в уведомлении о планируемом строительстве объекта индивидуального жилищного строительства или садового дома установленным параметрам</w:t>
      </w:r>
      <w:proofErr w:type="gramEnd"/>
      <w:r>
        <w:rPr>
          <w:b w:val="0"/>
        </w:rPr>
        <w:t xml:space="preserve"> </w:t>
      </w:r>
      <w:proofErr w:type="gramStart"/>
      <w:r>
        <w:rPr>
          <w:b w:val="0"/>
        </w:rPr>
        <w:t>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</w:t>
      </w:r>
      <w:r w:rsidRPr="0005487C">
        <w:rPr>
          <w:b w:val="0"/>
        </w:rPr>
        <w:t xml:space="preserve"> </w:t>
      </w:r>
      <w:r>
        <w:rPr>
          <w:b w:val="0"/>
        </w:rPr>
        <w:t>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</w:r>
      <w:proofErr w:type="gramEnd"/>
      <w:r>
        <w:rPr>
          <w:b w:val="0"/>
        </w:rPr>
        <w:t xml:space="preserve"> законодательства о градостроительной деятельности либо о несоответствии </w:t>
      </w:r>
      <w:proofErr w:type="gramStart"/>
      <w:r>
        <w:rPr>
          <w:b w:val="0"/>
        </w:rPr>
        <w:t>построенных</w:t>
      </w:r>
      <w:proofErr w:type="gramEnd"/>
      <w:r>
        <w:rPr>
          <w:b w:val="0"/>
        </w:rPr>
        <w:t xml:space="preserve"> или реконструированных объекта индивидуального жилищного строительства или садового дома</w:t>
      </w:r>
      <w:r w:rsidRPr="00E140B0">
        <w:rPr>
          <w:b w:val="0"/>
        </w:rPr>
        <w:t xml:space="preserve"> </w:t>
      </w:r>
      <w:r>
        <w:rPr>
          <w:b w:val="0"/>
        </w:rPr>
        <w:t>требованиям законодательства о градостроительной деятельности;</w:t>
      </w:r>
    </w:p>
    <w:p w:rsidR="005D007B" w:rsidRDefault="005D007B" w:rsidP="005D007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</w:t>
      </w:r>
      <w:r>
        <w:rPr>
          <w:rFonts w:ascii="Times New Roman" w:hAnsi="Times New Roman"/>
          <w:sz w:val="28"/>
          <w:szCs w:val="28"/>
        </w:rPr>
        <w:t xml:space="preserve">о составлению проекта бюджета поселения, составлению отчета об исполнении бюджета поселения; </w:t>
      </w:r>
    </w:p>
    <w:p w:rsidR="005D007B" w:rsidRDefault="005D007B" w:rsidP="005D0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- по составлению сметы получателя средств, по начислению физическим лицам выплат по оплате труда и иных выплат, а также связанных с ними обязательных платежей в бюджеты бюджетной системы РФ и их перечислению, по ведению бюджетного учета, включая составление и представление бюджетной отчетности, консолидированной отчетности бюджетных учреждений, иной обязательной отчетности, формируемой на основании данных бюджетного учета, по обеспечению представления такой отчетности в</w:t>
      </w:r>
      <w:proofErr w:type="gramEnd"/>
      <w:r>
        <w:rPr>
          <w:rFonts w:ascii="Times New Roman" w:hAnsi="Times New Roman"/>
          <w:sz w:val="28"/>
          <w:szCs w:val="28"/>
        </w:rPr>
        <w:t xml:space="preserve"> соответствующие государственные (муниципальные) органы </w:t>
      </w:r>
      <w:r>
        <w:rPr>
          <w:rFonts w:ascii="Times New Roman" w:hAnsi="Times New Roman" w:cs="Times New Roman"/>
          <w:sz w:val="28"/>
          <w:szCs w:val="28"/>
        </w:rPr>
        <w:t>(далее – передаваемые полномочия) Администрации района.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Объем расходов на осуществление переданных полномочий составит </w:t>
      </w:r>
      <w:r w:rsidRPr="00A2587B">
        <w:rPr>
          <w:rFonts w:ascii="Times New Roman" w:hAnsi="Times New Roman" w:cs="Times New Roman"/>
          <w:w w:val="105"/>
          <w:sz w:val="28"/>
          <w:szCs w:val="28"/>
        </w:rPr>
        <w:t>750 000 (Семьсот пятьдесят тысяч) 00 рублей.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В соответствии с действующим законодательством и настоящим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Соглашением</w:t>
      </w:r>
    </w:p>
    <w:p w:rsidR="005D007B" w:rsidRPr="00B034E0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муниципальный район имеет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право: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требовать выполнение условий настоящего Соглашения сельским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поселением;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на возмещение убытков, связанных с невыполнением или ненадлежащим выполнением сельским поселением настоящего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Соглашения.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lastRenderedPageBreak/>
        <w:t>Панинский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Pr="00B034E0">
        <w:rPr>
          <w:rFonts w:ascii="Times New Roman" w:hAnsi="Times New Roman" w:cs="Times New Roman"/>
          <w:spacing w:val="-2"/>
          <w:sz w:val="28"/>
          <w:szCs w:val="28"/>
        </w:rPr>
        <w:t>обязан: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- 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переданные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4"/>
          <w:w w:val="105"/>
          <w:sz w:val="28"/>
          <w:szCs w:val="28"/>
        </w:rPr>
        <w:t>ему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10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с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настоящим Соглашением;</w:t>
      </w:r>
    </w:p>
    <w:p w:rsidR="005D007B" w:rsidRPr="000B0EF7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- 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осуществлять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финансирование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переданных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полномочий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color w:val="1A1A1A"/>
          <w:spacing w:val="-10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color w:val="1A1A1A"/>
          <w:spacing w:val="-10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с условиями настоящего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Соглашения;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предоставлять сельскому поселению отчет</w:t>
      </w:r>
      <w:proofErr w:type="gramEnd"/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о произведенных расходах.</w:t>
      </w:r>
    </w:p>
    <w:p w:rsidR="005D007B" w:rsidRPr="00B034E0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587B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Росташевское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сельское поселение имеет </w:t>
      </w:r>
      <w:r w:rsidRPr="00B034E0">
        <w:rPr>
          <w:rFonts w:ascii="Times New Roman" w:hAnsi="Times New Roman" w:cs="Times New Roman"/>
          <w:spacing w:val="-2"/>
          <w:sz w:val="28"/>
          <w:szCs w:val="28"/>
        </w:rPr>
        <w:t>право: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на возмещение убытков, связанных с невыполнением или ненадлежащим выполнением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Панинским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муниципальным районом настоящего Соглашения.</w:t>
      </w:r>
    </w:p>
    <w:p w:rsidR="005D007B" w:rsidRPr="00B034E0" w:rsidRDefault="005D007B" w:rsidP="005D00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2587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                    </w:t>
      </w:r>
      <w:proofErr w:type="spellStart"/>
      <w:r w:rsidRPr="00A2587B">
        <w:rPr>
          <w:rFonts w:ascii="Times New Roman" w:hAnsi="Times New Roman" w:cs="Times New Roman"/>
          <w:spacing w:val="-2"/>
          <w:w w:val="105"/>
          <w:sz w:val="28"/>
          <w:szCs w:val="28"/>
        </w:rPr>
        <w:t>Росташевское</w:t>
      </w:r>
      <w:proofErr w:type="spellEnd"/>
      <w:r w:rsidRPr="00B034E0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Pr="00B034E0">
        <w:rPr>
          <w:rFonts w:ascii="Times New Roman" w:hAnsi="Times New Roman" w:cs="Times New Roman"/>
          <w:spacing w:val="-2"/>
          <w:sz w:val="28"/>
          <w:szCs w:val="28"/>
        </w:rPr>
        <w:t>обязано: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передать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Панинскому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муниципальному району выполнение части своих полномочий указанных в п. 2.2. настоящего Соглашения на </w:t>
      </w: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>2026</w:t>
      </w:r>
      <w:r w:rsidRPr="00B034E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год.</w:t>
      </w:r>
    </w:p>
    <w:p w:rsidR="005D007B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передать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</w:t>
      </w:r>
      <w:r>
        <w:rPr>
          <w:rFonts w:ascii="Times New Roman" w:hAnsi="Times New Roman" w:cs="Times New Roman"/>
          <w:w w:val="105"/>
          <w:sz w:val="28"/>
          <w:szCs w:val="28"/>
        </w:rPr>
        <w:t>нинскому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муниципальному району ч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асть норматива в соответствии с п. 1.3. настоящего Соглашения.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07B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E5266">
        <w:rPr>
          <w:rFonts w:ascii="Times New Roman" w:hAnsi="Times New Roman" w:cs="Times New Roman"/>
          <w:b/>
          <w:sz w:val="28"/>
          <w:szCs w:val="28"/>
        </w:rPr>
        <w:t xml:space="preserve">3. Финансовое обеспечение передаваемых 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полномочий</w:t>
      </w:r>
    </w:p>
    <w:p w:rsidR="005D007B" w:rsidRPr="007E5266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3.1. Сельское поселение передает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Панинскому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 муниципальному району Часть норматива для финансиро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вания возложенных на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м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униципальный район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полномочий.</w:t>
      </w:r>
    </w:p>
    <w:p w:rsidR="005D007B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3.2. Ежегодный объем расходов на осуществление переданных полномочий, определяется при принятии бюджета сельского поселения на очередной финансовый год и плановый период.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07B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4. </w:t>
      </w:r>
      <w:proofErr w:type="gramStart"/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Контроль</w:t>
      </w:r>
      <w:r w:rsidRPr="007E5266">
        <w:rPr>
          <w:rFonts w:ascii="Times New Roman" w:hAnsi="Times New Roman" w:cs="Times New Roman"/>
          <w:b/>
          <w:sz w:val="28"/>
          <w:szCs w:val="28"/>
        </w:rPr>
        <w:tab/>
      </w:r>
      <w:r w:rsidRPr="007E5266">
        <w:rPr>
          <w:rFonts w:ascii="Times New Roman" w:hAnsi="Times New Roman" w:cs="Times New Roman"/>
          <w:b/>
          <w:spacing w:val="-5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осуществлением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полномочий,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>ответственность сторон</w:t>
      </w:r>
    </w:p>
    <w:p w:rsidR="005D007B" w:rsidRPr="007E5266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4.1. Представительный орган сельского поселения осуществляет </w:t>
      </w:r>
      <w:proofErr w:type="gramStart"/>
      <w:r w:rsidRPr="00B034E0">
        <w:rPr>
          <w:rFonts w:ascii="Times New Roman" w:hAnsi="Times New Roman" w:cs="Times New Roman"/>
          <w:w w:val="105"/>
          <w:sz w:val="28"/>
          <w:szCs w:val="28"/>
        </w:rPr>
        <w:t>контроль за</w:t>
      </w:r>
      <w:proofErr w:type="gram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исполнением передаваемых полномочий.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4.2. При обнаружении фактов ненадлежащего осуществления (или неосуществления)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Панинским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муниципальным районом переданных ему полномочий сельское поселение назначает комиссию для составления соответствующего протокола.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муниципальный район должен быть письменно уведомлен об этом не позднее,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ч</w:t>
      </w:r>
      <w:proofErr w:type="gramStart"/>
      <w:r w:rsidRPr="00B034E0">
        <w:rPr>
          <w:rFonts w:ascii="Times New Roman" w:hAnsi="Times New Roman" w:cs="Times New Roman"/>
          <w:w w:val="105"/>
          <w:sz w:val="28"/>
          <w:szCs w:val="28"/>
        </w:rPr>
        <w:t>e</w:t>
      </w:r>
      <w:proofErr w:type="gramEnd"/>
      <w:r w:rsidRPr="00B034E0">
        <w:rPr>
          <w:rFonts w:ascii="Times New Roman" w:hAnsi="Times New Roman" w:cs="Times New Roman"/>
          <w:w w:val="105"/>
          <w:sz w:val="28"/>
          <w:szCs w:val="28"/>
        </w:rPr>
        <w:t>м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за 3 дня до начала работы соответствующей комиссии, и имеет право направить своих представителей для участия в работе комиссии.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4.3. Установление факта ненадлежащего осуществления (или неосуществления)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Панинским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муниципальным районом переданных ему полномочий является основанием для одностороннего расторжения данного Соглашения.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Расторжение Соглашения влечет за собой возврат Части норматива, за вычетом фактически произведенных расходов, в пределах переданной Части норматива, подтвержденных документально, </w:t>
      </w:r>
      <w:r w:rsidRPr="00B034E0">
        <w:rPr>
          <w:rFonts w:ascii="Times New Roman" w:hAnsi="Times New Roman" w:cs="Times New Roman"/>
          <w:color w:val="0F0F0F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color w:val="0F0F0F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3-х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дневный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срок с момента подписания Соглашения о расторжении или получения письменного уведомления </w:t>
      </w:r>
      <w:r w:rsidRPr="00B034E0">
        <w:rPr>
          <w:rFonts w:ascii="Times New Roman" w:hAnsi="Times New Roman" w:cs="Times New Roman"/>
          <w:color w:val="0F0F0F"/>
          <w:w w:val="105"/>
          <w:sz w:val="28"/>
          <w:szCs w:val="28"/>
        </w:rPr>
        <w:t xml:space="preserve">о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расторжении Соглашения.</w:t>
      </w:r>
    </w:p>
    <w:p w:rsidR="005D007B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4.4. </w:t>
      </w:r>
      <w:proofErr w:type="spellStart"/>
      <w:r w:rsidRPr="00B034E0">
        <w:rPr>
          <w:rFonts w:ascii="Times New Roman" w:hAnsi="Times New Roman" w:cs="Times New Roman"/>
          <w:w w:val="105"/>
          <w:sz w:val="28"/>
          <w:szCs w:val="28"/>
        </w:rPr>
        <w:t>Панинский</w:t>
      </w:r>
      <w:proofErr w:type="spell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муниципальный район несет ответственность за осуществление переданных ему полномочий в той мере, в какой эти полномочия обеспечены объемом средств.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07B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7E5266">
        <w:rPr>
          <w:rFonts w:ascii="Times New Roman" w:hAnsi="Times New Roman" w:cs="Times New Roman"/>
          <w:b/>
          <w:sz w:val="28"/>
          <w:szCs w:val="28"/>
        </w:rPr>
        <w:t>Срок осуществления полномочий и основания их</w:t>
      </w:r>
      <w:r w:rsidRPr="007E526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прекращения</w:t>
      </w:r>
    </w:p>
    <w:p w:rsidR="005D007B" w:rsidRPr="007E5266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4E0">
        <w:rPr>
          <w:rFonts w:ascii="Times New Roman" w:hAnsi="Times New Roman" w:cs="Times New Roman"/>
          <w:w w:val="105"/>
          <w:sz w:val="28"/>
          <w:szCs w:val="28"/>
        </w:rPr>
        <w:t>5.1. Настоящее Соглаш</w:t>
      </w:r>
      <w:r>
        <w:rPr>
          <w:rFonts w:ascii="Times New Roman" w:hAnsi="Times New Roman" w:cs="Times New Roman"/>
          <w:w w:val="105"/>
          <w:sz w:val="28"/>
          <w:szCs w:val="28"/>
        </w:rPr>
        <w:t>ение действует с «1» января 2026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года по </w:t>
      </w:r>
      <w:r w:rsidRPr="00B034E0">
        <w:rPr>
          <w:rFonts w:ascii="Times New Roman" w:hAnsi="Times New Roman" w:cs="Times New Roman"/>
          <w:color w:val="2A2A2A"/>
          <w:w w:val="105"/>
          <w:sz w:val="28"/>
          <w:szCs w:val="28"/>
        </w:rPr>
        <w:t xml:space="preserve">« </w:t>
      </w:r>
      <w:r>
        <w:rPr>
          <w:rFonts w:ascii="Times New Roman" w:hAnsi="Times New Roman" w:cs="Times New Roman"/>
          <w:w w:val="105"/>
          <w:sz w:val="28"/>
          <w:szCs w:val="28"/>
        </w:rPr>
        <w:t>31» декабря 2026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год.</w:t>
      </w: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34E0">
        <w:rPr>
          <w:rFonts w:ascii="Times New Roman" w:hAnsi="Times New Roman" w:cs="Times New Roman"/>
          <w:w w:val="110"/>
          <w:sz w:val="28"/>
          <w:szCs w:val="28"/>
        </w:rPr>
        <w:t xml:space="preserve">Осуществление полномочий может быть прекращено досрочно по инициативе одной из сторон Соглашения в случае, если их осуществление становится невозможным либо при сложившихся условиях эти полномочия могут быть  эффективно осуществлены сельскими поселениями самостоятельно, при условии уведомления второй стороны не менее чем за 1 календарный месяц и возмещения второй стороне убытков, связанных с досрочным расторжением </w:t>
      </w:r>
      <w:r w:rsidRPr="00B034E0">
        <w:rPr>
          <w:rFonts w:ascii="Times New Roman" w:hAnsi="Times New Roman" w:cs="Times New Roman"/>
          <w:spacing w:val="-2"/>
          <w:w w:val="110"/>
          <w:sz w:val="28"/>
          <w:szCs w:val="28"/>
        </w:rPr>
        <w:t>Соглашения.</w:t>
      </w:r>
      <w:proofErr w:type="gramEnd"/>
    </w:p>
    <w:p w:rsidR="005D007B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A5466">
        <w:rPr>
          <w:rFonts w:ascii="Times New Roman" w:hAnsi="Times New Roman" w:cs="Times New Roman"/>
          <w:b/>
          <w:w w:val="110"/>
          <w:sz w:val="28"/>
          <w:szCs w:val="28"/>
        </w:rPr>
        <w:t xml:space="preserve">6. Заключительные </w:t>
      </w:r>
      <w:r w:rsidRPr="00AA546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положения.</w:t>
      </w:r>
    </w:p>
    <w:p w:rsidR="005D007B" w:rsidRPr="00AA5466" w:rsidRDefault="005D007B" w:rsidP="005D00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07B" w:rsidRPr="00B034E0" w:rsidRDefault="005D007B" w:rsidP="005D00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6.1.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Настоящее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Соглашение</w:t>
      </w:r>
      <w:r w:rsidRPr="00B034E0">
        <w:rPr>
          <w:rFonts w:ascii="Times New Roman" w:hAnsi="Times New Roman" w:cs="Times New Roman"/>
          <w:sz w:val="28"/>
          <w:szCs w:val="28"/>
        </w:rPr>
        <w:tab/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составлено в 2-х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экземплярах</w:t>
      </w:r>
      <w:r w:rsidRPr="00B034E0">
        <w:rPr>
          <w:rFonts w:ascii="Times New Roman" w:hAnsi="Times New Roman" w:cs="Times New Roman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– </w:t>
      </w:r>
      <w:r w:rsidRPr="00B034E0">
        <w:rPr>
          <w:rFonts w:ascii="Times New Roman" w:hAnsi="Times New Roman" w:cs="Times New Roman"/>
          <w:spacing w:val="-5"/>
          <w:w w:val="105"/>
          <w:sz w:val="28"/>
          <w:szCs w:val="28"/>
        </w:rPr>
        <w:t>по</w:t>
      </w:r>
      <w:r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одному для каждой из </w:t>
      </w:r>
      <w:r w:rsidRPr="00B034E0">
        <w:rPr>
          <w:rFonts w:ascii="Times New Roman" w:hAnsi="Times New Roman" w:cs="Times New Roman"/>
          <w:spacing w:val="-2"/>
          <w:w w:val="105"/>
          <w:sz w:val="28"/>
          <w:szCs w:val="28"/>
        </w:rPr>
        <w:t>сторон.</w:t>
      </w:r>
    </w:p>
    <w:p w:rsidR="005D007B" w:rsidRPr="00B034E0" w:rsidRDefault="005D007B" w:rsidP="005D0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6.2.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>Изменения и дополнение к настоящему Соглашению должны совершаться в письменном виде за подписью обеих сторон.</w:t>
      </w:r>
    </w:p>
    <w:p w:rsidR="005D007B" w:rsidRPr="00B034E0" w:rsidRDefault="005D007B" w:rsidP="005D0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6.3. </w:t>
      </w:r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Все споры и </w:t>
      </w:r>
      <w:proofErr w:type="gramStart"/>
      <w:r w:rsidRPr="00B034E0">
        <w:rPr>
          <w:rFonts w:ascii="Times New Roman" w:hAnsi="Times New Roman" w:cs="Times New Roman"/>
          <w:w w:val="105"/>
          <w:sz w:val="28"/>
          <w:szCs w:val="28"/>
        </w:rPr>
        <w:t>разногласия, возникающие при исполнении данного Соглашения подлежат</w:t>
      </w:r>
      <w:proofErr w:type="gramEnd"/>
      <w:r w:rsidRPr="00B034E0">
        <w:rPr>
          <w:rFonts w:ascii="Times New Roman" w:hAnsi="Times New Roman" w:cs="Times New Roman"/>
          <w:w w:val="105"/>
          <w:sz w:val="28"/>
          <w:szCs w:val="28"/>
        </w:rPr>
        <w:t xml:space="preserve"> разрешению в порядке, установленном действующим законодательством.</w:t>
      </w:r>
    </w:p>
    <w:p w:rsidR="005D007B" w:rsidRDefault="005D007B" w:rsidP="005D007B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</w:p>
    <w:p w:rsidR="005D007B" w:rsidRDefault="005D007B" w:rsidP="005D007B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</w:p>
    <w:p w:rsidR="005D007B" w:rsidRDefault="005D007B" w:rsidP="005D007B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</w:p>
    <w:p w:rsidR="005D007B" w:rsidRDefault="005D007B" w:rsidP="005D007B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</w:p>
    <w:p w:rsidR="005D007B" w:rsidRPr="00B034E0" w:rsidRDefault="005D007B" w:rsidP="005D007B">
      <w:pPr>
        <w:ind w:firstLine="567"/>
        <w:jc w:val="center"/>
        <w:rPr>
          <w:rStyle w:val="a4"/>
          <w:rFonts w:eastAsiaTheme="minorEastAsia"/>
          <w:b/>
          <w:color w:val="000000"/>
          <w:sz w:val="28"/>
          <w:szCs w:val="28"/>
        </w:rPr>
      </w:pPr>
      <w:r w:rsidRPr="00B034E0">
        <w:rPr>
          <w:rStyle w:val="a4"/>
          <w:rFonts w:eastAsiaTheme="minorEastAsia"/>
          <w:b/>
          <w:color w:val="000000"/>
          <w:sz w:val="28"/>
          <w:szCs w:val="28"/>
        </w:rPr>
        <w:t>7. Реквизиты и подписи сторон</w:t>
      </w:r>
    </w:p>
    <w:tbl>
      <w:tblPr>
        <w:tblW w:w="9594" w:type="dxa"/>
        <w:tblInd w:w="-176" w:type="dxa"/>
        <w:tblLook w:val="04A0"/>
      </w:tblPr>
      <w:tblGrid>
        <w:gridCol w:w="4820"/>
        <w:gridCol w:w="4774"/>
      </w:tblGrid>
      <w:tr w:rsidR="005D007B" w:rsidRPr="00B034E0" w:rsidTr="006F519F">
        <w:trPr>
          <w:trHeight w:val="9785"/>
        </w:trPr>
        <w:tc>
          <w:tcPr>
            <w:tcW w:w="4820" w:type="dxa"/>
            <w:shd w:val="clear" w:color="auto" w:fill="auto"/>
          </w:tcPr>
          <w:p w:rsidR="005D007B" w:rsidRPr="00B034E0" w:rsidRDefault="005D007B" w:rsidP="006F519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Панинского</w:t>
            </w:r>
            <w:proofErr w:type="spellEnd"/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</w:p>
          <w:p w:rsidR="005D007B" w:rsidRPr="00B034E0" w:rsidRDefault="005D007B" w:rsidP="006F519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муниципального района                                    </w:t>
            </w:r>
          </w:p>
          <w:p w:rsidR="005D007B" w:rsidRPr="00B034E0" w:rsidRDefault="005D007B" w:rsidP="006F519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Воронежской области                                        </w:t>
            </w:r>
          </w:p>
          <w:p w:rsidR="005D007B" w:rsidRPr="00B034E0" w:rsidRDefault="005D007B" w:rsidP="006F519F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  <w:r w:rsidRPr="00B034E0"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 </w:t>
            </w:r>
          </w:p>
          <w:p w:rsidR="005D007B" w:rsidRDefault="005D007B" w:rsidP="006F519F">
            <w:pPr>
              <w:ind w:firstLine="567"/>
              <w:jc w:val="both"/>
              <w:rPr>
                <w:rStyle w:val="a4"/>
                <w:rFonts w:eastAsiaTheme="minorHAnsi"/>
                <w:sz w:val="28"/>
                <w:szCs w:val="28"/>
              </w:rPr>
            </w:pPr>
            <w:r w:rsidRPr="00B034E0">
              <w:rPr>
                <w:rStyle w:val="a4"/>
                <w:rFonts w:eastAsiaTheme="minorHAnsi"/>
                <w:sz w:val="28"/>
                <w:szCs w:val="28"/>
              </w:rPr>
              <w:t xml:space="preserve">  </w:t>
            </w:r>
          </w:p>
          <w:p w:rsidR="005D007B" w:rsidRPr="00B034E0" w:rsidRDefault="005D007B" w:rsidP="006F519F">
            <w:pPr>
              <w:spacing w:after="0"/>
              <w:jc w:val="both"/>
              <w:rPr>
                <w:rStyle w:val="4"/>
                <w:color w:val="000000"/>
                <w:sz w:val="28"/>
                <w:szCs w:val="28"/>
              </w:rPr>
            </w:pPr>
            <w:r w:rsidRPr="00B034E0">
              <w:rPr>
                <w:rStyle w:val="a4"/>
                <w:rFonts w:eastAsiaTheme="minorHAnsi"/>
                <w:sz w:val="28"/>
                <w:szCs w:val="28"/>
              </w:rPr>
              <w:t xml:space="preserve">  </w:t>
            </w:r>
            <w:r>
              <w:rPr>
                <w:rStyle w:val="a4"/>
                <w:rFonts w:eastAsiaTheme="minorHAnsi"/>
                <w:sz w:val="28"/>
                <w:szCs w:val="28"/>
              </w:rPr>
              <w:t xml:space="preserve">И.о. </w:t>
            </w:r>
            <w:r>
              <w:rPr>
                <w:rStyle w:val="4"/>
                <w:color w:val="000000"/>
                <w:sz w:val="28"/>
                <w:szCs w:val="28"/>
              </w:rPr>
              <w:t>главы</w:t>
            </w:r>
            <w:r w:rsidRPr="00B034E0">
              <w:rPr>
                <w:rStyle w:val="4"/>
                <w:color w:val="000000"/>
                <w:sz w:val="28"/>
                <w:szCs w:val="28"/>
              </w:rPr>
              <w:t xml:space="preserve">                            </w:t>
            </w:r>
          </w:p>
          <w:p w:rsidR="005D007B" w:rsidRPr="00B034E0" w:rsidRDefault="005D007B" w:rsidP="006F519F">
            <w:pPr>
              <w:spacing w:after="0"/>
              <w:jc w:val="both"/>
              <w:rPr>
                <w:rStyle w:val="3"/>
                <w:color w:val="000000"/>
                <w:sz w:val="28"/>
                <w:szCs w:val="28"/>
              </w:rPr>
            </w:pPr>
            <w:r>
              <w:rPr>
                <w:rStyle w:val="4"/>
                <w:color w:val="000000"/>
                <w:sz w:val="28"/>
                <w:szCs w:val="28"/>
              </w:rPr>
              <w:t xml:space="preserve">  </w:t>
            </w:r>
            <w:r w:rsidRPr="00B034E0">
              <w:rPr>
                <w:rStyle w:val="4"/>
                <w:color w:val="000000"/>
                <w:sz w:val="28"/>
                <w:szCs w:val="28"/>
              </w:rPr>
              <w:t xml:space="preserve">муниципального </w:t>
            </w:r>
            <w:r w:rsidRPr="00B034E0">
              <w:rPr>
                <w:rStyle w:val="3"/>
                <w:color w:val="000000"/>
                <w:sz w:val="28"/>
                <w:szCs w:val="28"/>
              </w:rPr>
              <w:t xml:space="preserve">района </w:t>
            </w:r>
          </w:p>
          <w:p w:rsidR="005D007B" w:rsidRDefault="005D007B" w:rsidP="006F519F">
            <w:pPr>
              <w:ind w:firstLine="176"/>
              <w:jc w:val="both"/>
              <w:rPr>
                <w:rStyle w:val="a5"/>
                <w:color w:val="000000"/>
                <w:sz w:val="28"/>
                <w:szCs w:val="28"/>
              </w:rPr>
            </w:pPr>
          </w:p>
          <w:p w:rsidR="005D007B" w:rsidRPr="00B034E0" w:rsidRDefault="005D007B" w:rsidP="006F519F">
            <w:pPr>
              <w:ind w:firstLine="176"/>
              <w:jc w:val="both"/>
              <w:rPr>
                <w:rStyle w:val="a4"/>
                <w:rFonts w:eastAsiaTheme="minorHAnsi"/>
                <w:color w:val="000000"/>
                <w:sz w:val="28"/>
                <w:szCs w:val="28"/>
              </w:rPr>
            </w:pPr>
            <w:r w:rsidRPr="00B034E0">
              <w:rPr>
                <w:rStyle w:val="a5"/>
                <w:color w:val="000000"/>
                <w:sz w:val="28"/>
                <w:szCs w:val="28"/>
              </w:rPr>
              <w:t>_________________</w:t>
            </w:r>
            <w:r>
              <w:rPr>
                <w:rStyle w:val="3"/>
                <w:color w:val="000000"/>
                <w:sz w:val="28"/>
                <w:szCs w:val="28"/>
              </w:rPr>
              <w:t xml:space="preserve">Ю.Л. </w:t>
            </w:r>
            <w:proofErr w:type="spellStart"/>
            <w:r>
              <w:rPr>
                <w:rStyle w:val="3"/>
                <w:color w:val="000000"/>
                <w:sz w:val="28"/>
                <w:szCs w:val="28"/>
              </w:rPr>
              <w:t>Лепков</w:t>
            </w:r>
            <w:proofErr w:type="spellEnd"/>
            <w:r w:rsidRPr="00B034E0">
              <w:rPr>
                <w:rStyle w:val="3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B034E0">
              <w:rPr>
                <w:rStyle w:val="a4"/>
                <w:rFonts w:eastAsiaTheme="minorHAnsi"/>
                <w:color w:val="000000"/>
                <w:sz w:val="28"/>
                <w:szCs w:val="28"/>
              </w:rPr>
              <w:t xml:space="preserve">                                                            </w:t>
            </w:r>
          </w:p>
          <w:p w:rsidR="005D007B" w:rsidRPr="00B034E0" w:rsidRDefault="005D007B" w:rsidP="006F519F">
            <w:pPr>
              <w:ind w:firstLine="567"/>
              <w:jc w:val="both"/>
              <w:rPr>
                <w:rStyle w:val="3"/>
                <w:color w:val="000000"/>
                <w:sz w:val="28"/>
                <w:szCs w:val="28"/>
              </w:rPr>
            </w:pPr>
            <w:r w:rsidRPr="00B034E0">
              <w:rPr>
                <w:rStyle w:val="3"/>
                <w:color w:val="000000"/>
                <w:sz w:val="28"/>
                <w:szCs w:val="28"/>
              </w:rPr>
              <w:t xml:space="preserve">                                        </w:t>
            </w:r>
          </w:p>
          <w:p w:rsidR="005D007B" w:rsidRPr="00B034E0" w:rsidRDefault="005D007B" w:rsidP="006F519F">
            <w:pPr>
              <w:ind w:firstLine="567"/>
              <w:jc w:val="both"/>
              <w:rPr>
                <w:rStyle w:val="a4"/>
                <w:rFonts w:eastAsiaTheme="minorHAnsi"/>
                <w:color w:val="000000"/>
                <w:sz w:val="28"/>
                <w:szCs w:val="28"/>
              </w:rPr>
            </w:pPr>
            <w:r>
              <w:rPr>
                <w:rStyle w:val="3"/>
                <w:color w:val="000000"/>
                <w:sz w:val="28"/>
                <w:szCs w:val="28"/>
              </w:rPr>
              <w:t xml:space="preserve">              </w:t>
            </w:r>
          </w:p>
        </w:tc>
        <w:tc>
          <w:tcPr>
            <w:tcW w:w="4774" w:type="dxa"/>
            <w:shd w:val="clear" w:color="auto" w:fill="auto"/>
          </w:tcPr>
          <w:p w:rsidR="005D007B" w:rsidRPr="00A2580F" w:rsidRDefault="005D007B" w:rsidP="006F519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>Росташ</w:t>
            </w:r>
            <w:r w:rsidRPr="00A2580F">
              <w:rPr>
                <w:rStyle w:val="a4"/>
                <w:rFonts w:eastAsiaTheme="minorEastAsia"/>
                <w:color w:val="000000"/>
                <w:sz w:val="28"/>
                <w:szCs w:val="28"/>
              </w:rPr>
              <w:t>евского</w:t>
            </w:r>
            <w:proofErr w:type="spellEnd"/>
          </w:p>
          <w:p w:rsidR="005D007B" w:rsidRPr="00B034E0" w:rsidRDefault="005D007B" w:rsidP="006F519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5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  <w:p w:rsidR="005D007B" w:rsidRPr="00B034E0" w:rsidRDefault="005D007B" w:rsidP="006F519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Панинского</w:t>
            </w:r>
            <w:proofErr w:type="spellEnd"/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</w:t>
            </w:r>
          </w:p>
          <w:p w:rsidR="005D007B" w:rsidRPr="00B034E0" w:rsidRDefault="005D007B" w:rsidP="006F519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 Воронежской области</w:t>
            </w:r>
          </w:p>
          <w:p w:rsidR="005D007B" w:rsidRDefault="005D007B" w:rsidP="006F519F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5D007B" w:rsidRPr="00B034E0" w:rsidRDefault="005D007B" w:rsidP="006F519F">
            <w:pPr>
              <w:spacing w:after="0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  <w:r w:rsidRPr="00B034E0"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Глава администрации </w:t>
            </w:r>
            <w:proofErr w:type="spellStart"/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>Росташ</w:t>
            </w:r>
            <w:r w:rsidRPr="00A2580F">
              <w:rPr>
                <w:rStyle w:val="a4"/>
                <w:rFonts w:eastAsiaTheme="minorEastAsia"/>
                <w:color w:val="000000"/>
                <w:sz w:val="28"/>
                <w:szCs w:val="28"/>
              </w:rPr>
              <w:t>евского</w:t>
            </w:r>
            <w:proofErr w:type="spellEnd"/>
            <w:r w:rsidRPr="00A2580F"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 сельского поселения</w:t>
            </w:r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4E0">
              <w:rPr>
                <w:rStyle w:val="a4"/>
                <w:rFonts w:eastAsiaTheme="minorEastAsia"/>
                <w:color w:val="000000"/>
                <w:sz w:val="28"/>
                <w:szCs w:val="28"/>
              </w:rPr>
              <w:t>Панинского</w:t>
            </w:r>
            <w:proofErr w:type="spellEnd"/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 xml:space="preserve"> </w:t>
            </w:r>
            <w:r w:rsidRPr="00B034E0">
              <w:rPr>
                <w:rStyle w:val="a4"/>
                <w:rFonts w:eastAsiaTheme="minorEastAsia"/>
                <w:color w:val="000000"/>
                <w:sz w:val="28"/>
                <w:szCs w:val="28"/>
              </w:rPr>
              <w:t>муниципального района</w:t>
            </w:r>
          </w:p>
          <w:p w:rsidR="005D007B" w:rsidRDefault="005D007B" w:rsidP="006F519F">
            <w:pPr>
              <w:spacing w:after="0"/>
              <w:ind w:firstLine="567"/>
              <w:jc w:val="both"/>
              <w:rPr>
                <w:rStyle w:val="a5"/>
                <w:color w:val="000000"/>
                <w:sz w:val="28"/>
                <w:szCs w:val="28"/>
              </w:rPr>
            </w:pPr>
          </w:p>
          <w:p w:rsidR="005D007B" w:rsidRPr="00B034E0" w:rsidRDefault="005D007B" w:rsidP="006F519F">
            <w:pPr>
              <w:spacing w:after="0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Style w:val="a4"/>
                <w:rFonts w:eastAsiaTheme="minorEastAsia"/>
                <w:color w:val="000000"/>
                <w:sz w:val="28"/>
                <w:szCs w:val="28"/>
              </w:rPr>
              <w:t>__________________Э.А. Дворников</w:t>
            </w:r>
          </w:p>
          <w:p w:rsidR="005D007B" w:rsidRPr="00B034E0" w:rsidRDefault="005D007B" w:rsidP="006F519F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5D007B" w:rsidRPr="00B034E0" w:rsidRDefault="005D007B" w:rsidP="006F519F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5D007B" w:rsidRPr="00B034E0" w:rsidRDefault="005D007B" w:rsidP="006F519F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5D007B" w:rsidRPr="00B034E0" w:rsidRDefault="005D007B" w:rsidP="006F519F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5D007B" w:rsidRPr="00B034E0" w:rsidRDefault="005D007B" w:rsidP="006F519F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  <w:p w:rsidR="005D007B" w:rsidRPr="00B034E0" w:rsidRDefault="005D007B" w:rsidP="006F519F">
            <w:pPr>
              <w:ind w:firstLine="567"/>
              <w:jc w:val="both"/>
              <w:rPr>
                <w:rStyle w:val="a4"/>
                <w:rFonts w:eastAsiaTheme="minorEastAsia"/>
                <w:color w:val="000000"/>
                <w:sz w:val="28"/>
                <w:szCs w:val="28"/>
              </w:rPr>
            </w:pPr>
          </w:p>
        </w:tc>
      </w:tr>
    </w:tbl>
    <w:p w:rsidR="006A2E5B" w:rsidRDefault="00CE2803"/>
    <w:sectPr w:rsidR="006A2E5B" w:rsidSect="0093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104"/>
    <w:rsid w:val="00017EFE"/>
    <w:rsid w:val="003E1EA4"/>
    <w:rsid w:val="004E343E"/>
    <w:rsid w:val="005D007B"/>
    <w:rsid w:val="00667DA3"/>
    <w:rsid w:val="00935BC7"/>
    <w:rsid w:val="00CE2803"/>
    <w:rsid w:val="00E5213A"/>
    <w:rsid w:val="00F43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0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D007B"/>
    <w:rPr>
      <w:rFonts w:ascii="Times New Roman" w:eastAsia="Times New Roman" w:hAnsi="Times New Roman" w:cs="Times New Roman"/>
      <w:sz w:val="25"/>
      <w:szCs w:val="25"/>
    </w:rPr>
  </w:style>
  <w:style w:type="character" w:customStyle="1" w:styleId="3">
    <w:name w:val="Подпись к картинке (3)_"/>
    <w:link w:val="30"/>
    <w:rsid w:val="005D007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Подпись к картинке_"/>
    <w:link w:val="a6"/>
    <w:rsid w:val="005D007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5D007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Подпись к картинке (3)"/>
    <w:basedOn w:val="a"/>
    <w:link w:val="3"/>
    <w:rsid w:val="005D007B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a6">
    <w:name w:val="Подпись к картинке"/>
    <w:basedOn w:val="a"/>
    <w:link w:val="a5"/>
    <w:rsid w:val="005D007B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5D007B"/>
    <w:pPr>
      <w:widowControl w:val="0"/>
      <w:shd w:val="clear" w:color="auto" w:fill="FFFFFF"/>
      <w:spacing w:after="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31">
    <w:name w:val="Основной текст (3)_"/>
    <w:basedOn w:val="a0"/>
    <w:link w:val="32"/>
    <w:rsid w:val="005D007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D007B"/>
    <w:pPr>
      <w:widowControl w:val="0"/>
      <w:shd w:val="clear" w:color="auto" w:fill="FFFFFF"/>
      <w:spacing w:after="120" w:line="44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1839</Words>
  <Characters>10486</Characters>
  <Application>Microsoft Office Word</Application>
  <DocSecurity>0</DocSecurity>
  <Lines>87</Lines>
  <Paragraphs>24</Paragraphs>
  <ScaleCrop>false</ScaleCrop>
  <Company/>
  <LinksUpToDate>false</LinksUpToDate>
  <CharactersWithSpaces>12301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2025-10-08T05:10:00Z</dcterms:created>
  <dcterms:modified xsi:type="dcterms:W3CDTF">2025-11-10T15:03:00Z</dcterms:modified>
</cp:coreProperties>
</file>